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5637"/>
        <w:gridCol w:w="5528"/>
      </w:tblGrid>
      <w:tr w:rsidR="00710030" w:rsidTr="001E0175">
        <w:tc>
          <w:tcPr>
            <w:tcW w:w="5637" w:type="dxa"/>
          </w:tcPr>
          <w:p w:rsidR="00710030" w:rsidRPr="00710030" w:rsidRDefault="00710030" w:rsidP="00710030">
            <w:pPr>
              <w:pStyle w:val="Corpsdetexte"/>
              <w:jc w:val="center"/>
              <w:rPr>
                <w:rFonts w:ascii="Tahoma" w:hAnsi="Tahoma"/>
                <w:i/>
                <w:sz w:val="24"/>
              </w:rPr>
            </w:pPr>
            <w:bookmarkStart w:id="0" w:name="_GoBack"/>
            <w:bookmarkEnd w:id="0"/>
            <w:r w:rsidRPr="001E0175">
              <w:rPr>
                <w:rFonts w:ascii="Tahoma" w:hAnsi="Tahoma"/>
                <w:b/>
                <w:caps/>
                <w:sz w:val="24"/>
              </w:rPr>
              <w:t>PANIS ANGELICUS</w:t>
            </w:r>
            <w:r w:rsidRPr="001E0175">
              <w:rPr>
                <w:rFonts w:ascii="Tahoma" w:hAnsi="Tahoma"/>
                <w:b/>
                <w:i/>
                <w:sz w:val="24"/>
              </w:rPr>
              <w:t xml:space="preserve"> </w:t>
            </w:r>
            <w:r w:rsidRPr="001E0175">
              <w:rPr>
                <w:rFonts w:ascii="Tahoma" w:hAnsi="Tahoma"/>
                <w:i/>
                <w:sz w:val="24"/>
              </w:rPr>
              <w:t>(Basses)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</w:t>
            </w:r>
          </w:p>
          <w:p w:rsidR="00710030" w:rsidRPr="00710030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DOMINUM,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PAUPER, PAUPER </w:t>
            </w: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TERMINUM.</w:t>
            </w:r>
          </w:p>
          <w:p w:rsidR="00710030" w:rsidRPr="00710030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DOMINUM. 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E0175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710030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</w:tc>
        <w:tc>
          <w:tcPr>
            <w:tcW w:w="5528" w:type="dxa"/>
          </w:tcPr>
          <w:p w:rsidR="00710030" w:rsidRPr="00710030" w:rsidRDefault="00710030" w:rsidP="001A427E">
            <w:pPr>
              <w:pStyle w:val="Corpsdetexte"/>
              <w:jc w:val="center"/>
              <w:rPr>
                <w:rFonts w:ascii="Tahoma" w:hAnsi="Tahoma"/>
                <w:i/>
                <w:sz w:val="24"/>
              </w:rPr>
            </w:pPr>
            <w:r w:rsidRPr="001E0175">
              <w:rPr>
                <w:rFonts w:ascii="Tahoma" w:hAnsi="Tahoma"/>
                <w:b/>
                <w:caps/>
                <w:sz w:val="24"/>
              </w:rPr>
              <w:t>PANIS ANGELICUS</w:t>
            </w:r>
            <w:r w:rsidRPr="001E0175">
              <w:rPr>
                <w:rFonts w:ascii="Tahoma" w:hAnsi="Tahoma"/>
                <w:b/>
                <w:i/>
                <w:sz w:val="24"/>
              </w:rPr>
              <w:t xml:space="preserve"> </w:t>
            </w:r>
            <w:r w:rsidRPr="001E0175">
              <w:rPr>
                <w:rFonts w:ascii="Tahoma" w:hAnsi="Tahoma"/>
                <w:i/>
                <w:sz w:val="24"/>
              </w:rPr>
              <w:t>(Basses)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DOMINUM,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PAUPER, PAUPER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DOMINUM. 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</w:tc>
      </w:tr>
      <w:tr w:rsidR="00710030" w:rsidTr="001E0175">
        <w:tc>
          <w:tcPr>
            <w:tcW w:w="5637" w:type="dxa"/>
          </w:tcPr>
          <w:p w:rsidR="00710030" w:rsidRPr="00710030" w:rsidRDefault="00710030" w:rsidP="001A427E">
            <w:pPr>
              <w:pStyle w:val="Corpsdetexte"/>
              <w:jc w:val="center"/>
              <w:rPr>
                <w:rFonts w:ascii="Tahoma" w:hAnsi="Tahoma"/>
                <w:i/>
                <w:sz w:val="24"/>
              </w:rPr>
            </w:pPr>
            <w:r w:rsidRPr="001E0175">
              <w:rPr>
                <w:rFonts w:ascii="Tahoma" w:hAnsi="Tahoma"/>
                <w:b/>
                <w:caps/>
                <w:sz w:val="24"/>
              </w:rPr>
              <w:t>PANIS ANGELICUS</w:t>
            </w:r>
            <w:r w:rsidRPr="001E0175">
              <w:rPr>
                <w:rFonts w:ascii="Tahoma" w:hAnsi="Tahoma"/>
                <w:b/>
                <w:i/>
                <w:sz w:val="24"/>
              </w:rPr>
              <w:t xml:space="preserve"> </w:t>
            </w:r>
            <w:r w:rsidRPr="001E0175">
              <w:rPr>
                <w:rFonts w:ascii="Tahoma" w:hAnsi="Tahoma"/>
                <w:i/>
                <w:sz w:val="24"/>
              </w:rPr>
              <w:t>(Basses)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DOMINUM,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PAUPER, PAUPER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DOMINUM. 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</w:tc>
        <w:tc>
          <w:tcPr>
            <w:tcW w:w="5528" w:type="dxa"/>
          </w:tcPr>
          <w:p w:rsidR="00710030" w:rsidRPr="00710030" w:rsidRDefault="00710030" w:rsidP="001A427E">
            <w:pPr>
              <w:pStyle w:val="Corpsdetexte"/>
              <w:jc w:val="center"/>
              <w:rPr>
                <w:rFonts w:ascii="Tahoma" w:hAnsi="Tahoma"/>
                <w:i/>
                <w:sz w:val="24"/>
              </w:rPr>
            </w:pPr>
            <w:r w:rsidRPr="001E0175">
              <w:rPr>
                <w:rFonts w:ascii="Tahoma" w:hAnsi="Tahoma"/>
                <w:b/>
                <w:caps/>
                <w:sz w:val="24"/>
              </w:rPr>
              <w:t>PANIS ANGELICUS</w:t>
            </w:r>
            <w:r w:rsidRPr="001E0175">
              <w:rPr>
                <w:rFonts w:ascii="Tahoma" w:hAnsi="Tahoma"/>
                <w:b/>
                <w:i/>
                <w:sz w:val="24"/>
              </w:rPr>
              <w:t xml:space="preserve"> </w:t>
            </w:r>
            <w:r w:rsidRPr="001E0175">
              <w:rPr>
                <w:rFonts w:ascii="Tahoma" w:hAnsi="Tahoma"/>
                <w:i/>
                <w:sz w:val="24"/>
              </w:rPr>
              <w:t>(Basses)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DOMINUM,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PAUPER, PAUPER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PANIS ANGELICUS,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FIT PANIS HOMINUM;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DAT PANIS CAELICUS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FIGURIS TERMINUM.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O RES MIRABILIS! </w:t>
            </w:r>
          </w:p>
          <w:p w:rsidR="00710030" w:rsidRPr="001E0175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MANDUCAT DOMINUM.  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  <w:p w:rsidR="00710030" w:rsidRPr="00710030" w:rsidRDefault="00710030" w:rsidP="001A427E">
            <w:pPr>
              <w:pStyle w:val="Corpsdetexte"/>
              <w:spacing w:after="120"/>
              <w:rPr>
                <w:rFonts w:ascii="Tahoma" w:hAnsi="Tahoma"/>
                <w:caps/>
                <w:sz w:val="16"/>
                <w:szCs w:val="16"/>
              </w:rPr>
            </w:pP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 xml:space="preserve">PAUPER </w:t>
            </w:r>
            <w:proofErr w:type="spellStart"/>
            <w:r w:rsidRPr="001E0175">
              <w:rPr>
                <w:rFonts w:ascii="Tahoma" w:hAnsi="Tahoma"/>
                <w:caps/>
                <w:sz w:val="24"/>
              </w:rPr>
              <w:t>PAUPER</w:t>
            </w:r>
            <w:proofErr w:type="spellEnd"/>
            <w:r w:rsidRPr="001E0175">
              <w:rPr>
                <w:rFonts w:ascii="Tahoma" w:hAnsi="Tahoma"/>
                <w:caps/>
                <w:sz w:val="24"/>
              </w:rPr>
              <w:t xml:space="preserve"> </w:t>
            </w:r>
          </w:p>
          <w:p w:rsidR="00710030" w:rsidRPr="001E0175" w:rsidRDefault="00710030" w:rsidP="001A427E">
            <w:pPr>
              <w:pStyle w:val="Corpsdetexte"/>
              <w:rPr>
                <w:rFonts w:ascii="Tahoma" w:hAnsi="Tahoma"/>
                <w:caps/>
                <w:sz w:val="24"/>
              </w:rPr>
            </w:pPr>
            <w:r w:rsidRPr="001E0175">
              <w:rPr>
                <w:rFonts w:ascii="Tahoma" w:hAnsi="Tahoma"/>
                <w:caps/>
                <w:sz w:val="24"/>
              </w:rPr>
              <w:t>SERVUS ET HUMILIS.</w:t>
            </w:r>
          </w:p>
        </w:tc>
      </w:tr>
    </w:tbl>
    <w:p w:rsidR="00495C59" w:rsidRDefault="00495C59"/>
    <w:sectPr w:rsidR="00495C59" w:rsidSect="00DD14DA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5"/>
    <w:rsid w:val="001E0175"/>
    <w:rsid w:val="00495C59"/>
    <w:rsid w:val="00710030"/>
    <w:rsid w:val="00D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1E0175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E0175"/>
    <w:rPr>
      <w:rFonts w:ascii="Century Gothic" w:eastAsia="Times New Roman" w:hAnsi="Century Gothic" w:cs="Times New Roman"/>
      <w:sz w:val="32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E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1E0175"/>
    <w:pPr>
      <w:spacing w:after="0" w:line="240" w:lineRule="auto"/>
    </w:pPr>
    <w:rPr>
      <w:rFonts w:ascii="Century Gothic" w:eastAsia="Times New Roman" w:hAnsi="Century Gothic" w:cs="Times New Roman"/>
      <w:sz w:val="32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1E0175"/>
    <w:rPr>
      <w:rFonts w:ascii="Century Gothic" w:eastAsia="Times New Roman" w:hAnsi="Century Gothic" w:cs="Times New Roman"/>
      <w:sz w:val="3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Plouzané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Appéré</dc:creator>
  <cp:keywords/>
  <dc:description/>
  <cp:lastModifiedBy>Hervé Appéré</cp:lastModifiedBy>
  <cp:revision>3</cp:revision>
  <dcterms:created xsi:type="dcterms:W3CDTF">2015-06-22T17:04:00Z</dcterms:created>
  <dcterms:modified xsi:type="dcterms:W3CDTF">2015-06-22T17:14:00Z</dcterms:modified>
</cp:coreProperties>
</file>